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D1" w:rsidRPr="00B36275" w:rsidRDefault="00DE2FD1" w:rsidP="00DE2FD1">
      <w:pPr>
        <w:jc w:val="center"/>
        <w:rPr>
          <w:rFonts w:ascii="Times New Roman" w:hAnsi="Times New Roman"/>
          <w:b/>
          <w:szCs w:val="24"/>
          <w:lang w:val="nl-NL"/>
        </w:rPr>
      </w:pPr>
      <w:bookmarkStart w:id="0" w:name="_GoBack"/>
      <w:r>
        <w:rPr>
          <w:rFonts w:ascii="Times New Roman" w:hAnsi="Times New Roman"/>
          <w:lang w:val="nl-NL"/>
        </w:rPr>
        <w:t>Bài 27 + 28</w:t>
      </w:r>
      <w:r w:rsidRPr="00B36275">
        <w:rPr>
          <w:rFonts w:ascii="Times New Roman" w:hAnsi="Times New Roman"/>
          <w:szCs w:val="24"/>
          <w:lang w:val="nl-NL"/>
        </w:rPr>
        <w:t>: VẼ THEO MẪU</w:t>
      </w:r>
    </w:p>
    <w:p w:rsidR="00DE2FD1" w:rsidRPr="00B36275" w:rsidRDefault="00DE2FD1" w:rsidP="00DE2FD1">
      <w:pPr>
        <w:jc w:val="center"/>
        <w:rPr>
          <w:rFonts w:ascii="Times New Roman" w:hAnsi="Times New Roman"/>
          <w:b/>
          <w:sz w:val="58"/>
          <w:szCs w:val="24"/>
          <w:lang w:val="nl-NL"/>
        </w:rPr>
      </w:pPr>
      <w:r w:rsidRPr="00B36275">
        <w:rPr>
          <w:rFonts w:ascii="Times New Roman" w:hAnsi="Times New Roman"/>
          <w:b/>
          <w:sz w:val="58"/>
          <w:szCs w:val="24"/>
          <w:lang w:val="nl-NL"/>
        </w:rPr>
        <w:t>MẪU CÓ HAI ĐỒ VẬT</w:t>
      </w:r>
    </w:p>
    <w:bookmarkEnd w:id="0"/>
    <w:p w:rsidR="00DE2FD1" w:rsidRPr="00B36275" w:rsidRDefault="00DE2FD1" w:rsidP="00DE2FD1">
      <w:pPr>
        <w:jc w:val="center"/>
        <w:rPr>
          <w:rFonts w:ascii="Times New Roman" w:hAnsi="Times New Roman"/>
          <w:szCs w:val="24"/>
          <w:lang w:val="nl-NL"/>
        </w:rPr>
      </w:pPr>
      <w:r w:rsidRPr="00B36275">
        <w:rPr>
          <w:rFonts w:ascii="Times New Roman" w:hAnsi="Times New Roman"/>
          <w:szCs w:val="24"/>
          <w:lang w:val="nl-NL"/>
        </w:rPr>
        <w:t xml:space="preserve"> (Tiết 2-Vẽ đậm nhạt)</w:t>
      </w:r>
    </w:p>
    <w:p w:rsidR="00DE2FD1" w:rsidRPr="00B36275" w:rsidRDefault="00DE2FD1" w:rsidP="00DE2FD1">
      <w:pPr>
        <w:spacing w:before="120"/>
        <w:jc w:val="both"/>
        <w:rPr>
          <w:rFonts w:ascii="Times New Roman" w:hAnsi="Times New Roman"/>
          <w:b/>
          <w:szCs w:val="24"/>
          <w:u w:val="single"/>
          <w:lang w:val="nl-NL"/>
        </w:rPr>
      </w:pPr>
      <w:r w:rsidRPr="00B36275">
        <w:rPr>
          <w:rFonts w:ascii="Times New Roman" w:hAnsi="Times New Roman"/>
          <w:b/>
          <w:szCs w:val="24"/>
          <w:u w:val="single"/>
          <w:lang w:val="nl-NL"/>
        </w:rPr>
        <w:t>I. MỤC TIÊU:</w:t>
      </w:r>
    </w:p>
    <w:p w:rsidR="00DE2FD1" w:rsidRPr="00B36275" w:rsidRDefault="00DE2FD1" w:rsidP="00DE2FD1">
      <w:pPr>
        <w:spacing w:before="120"/>
        <w:ind w:firstLine="284"/>
        <w:jc w:val="both"/>
        <w:rPr>
          <w:rFonts w:ascii="Times New Roman" w:hAnsi="Times New Roman"/>
          <w:szCs w:val="24"/>
          <w:lang w:val="nl-NL"/>
        </w:rPr>
      </w:pPr>
      <w:r w:rsidRPr="00B36275">
        <w:rPr>
          <w:rFonts w:ascii="Times New Roman" w:hAnsi="Times New Roman"/>
          <w:b/>
          <w:i/>
          <w:szCs w:val="24"/>
          <w:lang w:val="nl-NL"/>
        </w:rPr>
        <w:t>1. Kiến thức:</w:t>
      </w:r>
      <w:r w:rsidRPr="00B36275">
        <w:rPr>
          <w:rFonts w:ascii="Times New Roman" w:hAnsi="Times New Roman"/>
          <w:szCs w:val="24"/>
          <w:lang w:val="nl-NL"/>
        </w:rPr>
        <w:t xml:space="preserve"> Phân biệt được độ đậm nhạt của mẫu, cách phân mảng đậm nhạt.</w:t>
      </w:r>
    </w:p>
    <w:p w:rsidR="00DE2FD1" w:rsidRPr="00B36275" w:rsidRDefault="00DE2FD1" w:rsidP="00DE2FD1">
      <w:pPr>
        <w:spacing w:before="120"/>
        <w:ind w:firstLine="284"/>
        <w:jc w:val="both"/>
        <w:rPr>
          <w:rFonts w:ascii="Times New Roman" w:hAnsi="Times New Roman"/>
          <w:szCs w:val="24"/>
          <w:lang w:val="nl-NL"/>
        </w:rPr>
      </w:pPr>
      <w:r w:rsidRPr="00B36275">
        <w:rPr>
          <w:rFonts w:ascii="Times New Roman" w:hAnsi="Times New Roman"/>
          <w:b/>
          <w:i/>
          <w:szCs w:val="24"/>
          <w:lang w:val="nl-NL"/>
        </w:rPr>
        <w:t>2. Kỹ năng:</w:t>
      </w:r>
      <w:r w:rsidRPr="00B36275">
        <w:rPr>
          <w:rFonts w:ascii="Times New Roman" w:hAnsi="Times New Roman"/>
          <w:szCs w:val="24"/>
          <w:lang w:val="nl-NL"/>
        </w:rPr>
        <w:t xml:space="preserve"> Diễn tả được các sắc độ chính.</w:t>
      </w:r>
    </w:p>
    <w:p w:rsidR="00DE2FD1" w:rsidRPr="00B36275" w:rsidRDefault="00DE2FD1" w:rsidP="00DE2FD1">
      <w:pPr>
        <w:spacing w:before="120"/>
        <w:ind w:firstLine="284"/>
        <w:jc w:val="both"/>
        <w:rPr>
          <w:rFonts w:ascii="Times New Roman" w:hAnsi="Times New Roman"/>
          <w:szCs w:val="24"/>
          <w:lang w:val="nl-NL"/>
        </w:rPr>
      </w:pPr>
      <w:r w:rsidRPr="00B36275">
        <w:rPr>
          <w:rFonts w:ascii="Times New Roman" w:hAnsi="Times New Roman"/>
          <w:b/>
          <w:i/>
          <w:szCs w:val="24"/>
          <w:lang w:val="nl-NL"/>
        </w:rPr>
        <w:t>3. Thái độ:</w:t>
      </w:r>
      <w:r w:rsidRPr="00B36275">
        <w:rPr>
          <w:rFonts w:ascii="Times New Roman" w:hAnsi="Times New Roman"/>
          <w:szCs w:val="24"/>
          <w:lang w:val="nl-NL"/>
        </w:rPr>
        <w:t xml:space="preserve"> Thích vẻ đẹp của bài vẽ theo mẫu.</w:t>
      </w:r>
    </w:p>
    <w:p w:rsidR="00DE2FD1" w:rsidRPr="00B36275" w:rsidRDefault="00DE2FD1" w:rsidP="00DE2FD1">
      <w:pPr>
        <w:spacing w:before="120"/>
        <w:jc w:val="both"/>
        <w:rPr>
          <w:rFonts w:ascii="Times New Roman" w:hAnsi="Times New Roman"/>
          <w:b/>
          <w:szCs w:val="24"/>
          <w:u w:val="single"/>
          <w:lang w:val="nl-NL"/>
        </w:rPr>
      </w:pPr>
      <w:r w:rsidRPr="00B36275">
        <w:rPr>
          <w:rFonts w:ascii="Times New Roman" w:hAnsi="Times New Roman"/>
          <w:b/>
          <w:szCs w:val="24"/>
          <w:u w:val="single"/>
          <w:lang w:val="nl-NL"/>
        </w:rPr>
        <w:t>II. CHUẨN BỊ:</w:t>
      </w:r>
    </w:p>
    <w:p w:rsidR="00DE2FD1" w:rsidRPr="00B36275" w:rsidRDefault="00DE2FD1" w:rsidP="00DE2FD1">
      <w:pPr>
        <w:spacing w:before="120"/>
        <w:ind w:firstLine="720"/>
        <w:jc w:val="both"/>
        <w:rPr>
          <w:rFonts w:ascii="Times New Roman" w:hAnsi="Times New Roman"/>
          <w:szCs w:val="24"/>
          <w:lang w:val="nl-NL"/>
        </w:rPr>
      </w:pPr>
      <w:r w:rsidRPr="00B36275">
        <w:rPr>
          <w:rFonts w:ascii="Times New Roman" w:hAnsi="Times New Roman"/>
          <w:b/>
          <w:i/>
          <w:szCs w:val="24"/>
          <w:lang w:val="nl-NL"/>
        </w:rPr>
        <w:t>1. Giáo viên:</w:t>
      </w:r>
      <w:r w:rsidRPr="00B36275">
        <w:rPr>
          <w:rFonts w:ascii="Times New Roman" w:hAnsi="Times New Roman"/>
          <w:szCs w:val="24"/>
          <w:lang w:val="nl-NL"/>
        </w:rPr>
        <w:t xml:space="preserve"> - Vật mẫu, ĐDDH MT 6, tranh mẫu của họa sĩ và HS.</w:t>
      </w:r>
    </w:p>
    <w:p w:rsidR="00DE2FD1" w:rsidRPr="00B36275" w:rsidRDefault="00DE2FD1" w:rsidP="00DE2FD1">
      <w:pPr>
        <w:spacing w:before="120"/>
        <w:ind w:firstLine="720"/>
        <w:jc w:val="both"/>
        <w:rPr>
          <w:rFonts w:ascii="Times New Roman" w:hAnsi="Times New Roman"/>
          <w:szCs w:val="24"/>
          <w:lang w:val="nl-NL"/>
        </w:rPr>
      </w:pPr>
      <w:r w:rsidRPr="00B36275">
        <w:rPr>
          <w:rFonts w:ascii="Times New Roman" w:hAnsi="Times New Roman"/>
          <w:b/>
          <w:i/>
          <w:szCs w:val="24"/>
          <w:lang w:val="nl-NL"/>
        </w:rPr>
        <w:t>2. Học sinh:</w:t>
      </w:r>
      <w:r w:rsidRPr="00B36275">
        <w:rPr>
          <w:rFonts w:ascii="Times New Roman" w:hAnsi="Times New Roman"/>
          <w:szCs w:val="24"/>
          <w:lang w:val="nl-NL"/>
        </w:rPr>
        <w:t xml:space="preserve"> Mẫu vẽ, đồ dùng học tập.</w:t>
      </w:r>
    </w:p>
    <w:p w:rsidR="00DE2FD1" w:rsidRPr="00B36275" w:rsidRDefault="00DE2FD1" w:rsidP="00DE2FD1">
      <w:pPr>
        <w:spacing w:before="120"/>
        <w:jc w:val="both"/>
        <w:rPr>
          <w:rFonts w:ascii="Times New Roman" w:hAnsi="Times New Roman"/>
          <w:szCs w:val="24"/>
          <w:lang w:val="nl-NL"/>
        </w:rPr>
      </w:pPr>
      <w:r w:rsidRPr="00B36275">
        <w:rPr>
          <w:rFonts w:ascii="Times New Roman" w:hAnsi="Times New Roman"/>
          <w:b/>
          <w:szCs w:val="24"/>
          <w:lang w:val="nl-NL"/>
        </w:rPr>
        <w:t>III. PHƯƠNG PHÁP DẠY – HỌC:</w:t>
      </w:r>
      <w:r w:rsidRPr="00B36275">
        <w:rPr>
          <w:rFonts w:ascii="Times New Roman" w:hAnsi="Times New Roman"/>
          <w:szCs w:val="24"/>
          <w:lang w:val="nl-NL"/>
        </w:rPr>
        <w:t xml:space="preserve"> </w:t>
      </w:r>
    </w:p>
    <w:p w:rsidR="00DE2FD1" w:rsidRPr="00B36275" w:rsidRDefault="00DE2FD1" w:rsidP="00DE2FD1">
      <w:pPr>
        <w:spacing w:before="120"/>
        <w:ind w:firstLine="284"/>
        <w:jc w:val="center"/>
        <w:rPr>
          <w:rFonts w:ascii="Times New Roman" w:hAnsi="Times New Roman"/>
          <w:szCs w:val="24"/>
          <w:lang w:val="nl-NL"/>
        </w:rPr>
      </w:pPr>
      <w:r w:rsidRPr="00B36275">
        <w:rPr>
          <w:rFonts w:ascii="Times New Roman" w:hAnsi="Times New Roman"/>
          <w:szCs w:val="24"/>
          <w:lang w:val="nl-NL"/>
        </w:rPr>
        <w:t>- Phương pháp trực quan, vấn đáp, luyện tập.</w:t>
      </w:r>
    </w:p>
    <w:p w:rsidR="00DE2FD1" w:rsidRPr="00B36275" w:rsidRDefault="00DE2FD1" w:rsidP="00DE2FD1">
      <w:pPr>
        <w:spacing w:before="120"/>
        <w:jc w:val="both"/>
        <w:rPr>
          <w:rFonts w:ascii="Times New Roman" w:hAnsi="Times New Roman"/>
          <w:b/>
          <w:szCs w:val="24"/>
          <w:u w:val="single"/>
          <w:lang w:val="nl-NL"/>
        </w:rPr>
      </w:pPr>
      <w:r w:rsidRPr="00B36275">
        <w:rPr>
          <w:rFonts w:ascii="Times New Roman" w:hAnsi="Times New Roman"/>
          <w:b/>
          <w:szCs w:val="24"/>
          <w:u w:val="single"/>
          <w:lang w:val="nl-NL"/>
        </w:rPr>
        <w:t>IV. TIẾN TRÌNH DẠY- HỌC:</w:t>
      </w:r>
    </w:p>
    <w:p w:rsidR="00DE2FD1" w:rsidRPr="00B36275" w:rsidRDefault="00DE2FD1" w:rsidP="00DE2FD1">
      <w:pPr>
        <w:ind w:firstLine="720"/>
        <w:jc w:val="both"/>
        <w:rPr>
          <w:rFonts w:ascii="Times New Roman" w:hAnsi="Times New Roman"/>
          <w:szCs w:val="24"/>
          <w:lang w:val="nl-NL"/>
        </w:rPr>
      </w:pPr>
      <w:r w:rsidRPr="00B36275">
        <w:rPr>
          <w:rFonts w:ascii="Times New Roman" w:hAnsi="Times New Roman"/>
          <w:szCs w:val="24"/>
          <w:lang w:val="nl-NL"/>
        </w:rPr>
        <w:t>1. Ổn định tổ chức:           - Kiểm tra sĩ số.</w:t>
      </w:r>
    </w:p>
    <w:p w:rsidR="00DE2FD1" w:rsidRPr="00B36275" w:rsidRDefault="00DE2FD1" w:rsidP="00DE2FD1">
      <w:pPr>
        <w:ind w:firstLine="720"/>
        <w:jc w:val="both"/>
        <w:rPr>
          <w:rFonts w:ascii="Times New Roman" w:hAnsi="Times New Roman"/>
          <w:szCs w:val="24"/>
          <w:lang w:val="nl-NL"/>
        </w:rPr>
      </w:pPr>
      <w:r w:rsidRPr="00B36275">
        <w:rPr>
          <w:rFonts w:ascii="Times New Roman" w:hAnsi="Times New Roman"/>
          <w:szCs w:val="24"/>
          <w:lang w:val="nl-NL"/>
        </w:rPr>
        <w:t>2. Kiểm tra bài cũ.(3p)  - Nhắc lại cách vẽ bài vẽ theo mẫu (tiết 1- vẽ hình)?</w:t>
      </w:r>
    </w:p>
    <w:p w:rsidR="00DE2FD1" w:rsidRPr="00B36275" w:rsidRDefault="00DE2FD1" w:rsidP="00DE2FD1">
      <w:pPr>
        <w:ind w:firstLine="720"/>
        <w:jc w:val="both"/>
        <w:rPr>
          <w:rFonts w:ascii="Times New Roman" w:hAnsi="Times New Roman"/>
          <w:szCs w:val="24"/>
          <w:lang w:val="nl-NL"/>
        </w:rPr>
      </w:pPr>
      <w:r w:rsidRPr="00B36275">
        <w:rPr>
          <w:rFonts w:ascii="Times New Roman" w:hAnsi="Times New Roman"/>
          <w:szCs w:val="24"/>
          <w:lang w:val="nl-NL"/>
        </w:rPr>
        <w:t>3. Dạy bài mới:    * Giới thiệu bài mới: (1p)</w:t>
      </w:r>
    </w:p>
    <w:p w:rsidR="00DE2FD1" w:rsidRPr="00B36275" w:rsidRDefault="00DE2FD1" w:rsidP="00DE2FD1">
      <w:pPr>
        <w:ind w:firstLine="720"/>
        <w:jc w:val="both"/>
        <w:rPr>
          <w:rFonts w:ascii="Times New Roman" w:hAnsi="Times New Roman"/>
          <w:szCs w:val="24"/>
          <w:lang w:val="nl-NL"/>
        </w:rPr>
      </w:pPr>
      <w:r w:rsidRPr="00B36275">
        <w:rPr>
          <w:rFonts w:ascii="Times New Roman" w:hAnsi="Times New Roman"/>
          <w:szCs w:val="24"/>
          <w:lang w:val="nl-NL"/>
        </w:rPr>
        <w:t>- Tiết trước các em đã học bài mẫu có hai đồ vật phần vẽ hình. Hôm nay chúng ta cùng hoàn thành bài này phần vẽ đậm nhạt.</w:t>
      </w:r>
    </w:p>
    <w:p w:rsidR="00DE2FD1" w:rsidRPr="00B36275" w:rsidRDefault="00DE2FD1" w:rsidP="00DE2FD1">
      <w:pPr>
        <w:ind w:firstLine="720"/>
        <w:jc w:val="both"/>
        <w:rPr>
          <w:rFonts w:ascii="Times New Roman" w:hAnsi="Times New Roman"/>
          <w:szCs w:val="24"/>
          <w:lang w:val="nl-NL"/>
        </w:rPr>
      </w:pPr>
    </w:p>
    <w:tbl>
      <w:tblPr>
        <w:tblW w:w="9849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917"/>
        <w:gridCol w:w="4288"/>
      </w:tblGrid>
      <w:tr w:rsidR="00DE2FD1" w:rsidRPr="00B36275" w:rsidTr="00C75556">
        <w:tc>
          <w:tcPr>
            <w:tcW w:w="644" w:type="dxa"/>
            <w:vAlign w:val="center"/>
          </w:tcPr>
          <w:p w:rsidR="00DE2FD1" w:rsidRPr="00B36275" w:rsidRDefault="00DE2FD1" w:rsidP="00C75556">
            <w:pPr>
              <w:spacing w:before="120"/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TG</w:t>
            </w:r>
          </w:p>
        </w:tc>
        <w:tc>
          <w:tcPr>
            <w:tcW w:w="4917" w:type="dxa"/>
          </w:tcPr>
          <w:p w:rsidR="00DE2FD1" w:rsidRPr="00B36275" w:rsidRDefault="00DE2FD1" w:rsidP="00C75556">
            <w:pPr>
              <w:spacing w:before="120"/>
              <w:jc w:val="center"/>
              <w:rPr>
                <w:rFonts w:ascii="Times New Roman" w:hAnsi="Times New Roman"/>
                <w:b/>
                <w:szCs w:val="24"/>
                <w:lang w:val="fr-FR"/>
              </w:rPr>
            </w:pPr>
            <w:proofErr w:type="spellStart"/>
            <w:r w:rsidRPr="00B36275">
              <w:rPr>
                <w:rFonts w:ascii="Times New Roman" w:hAnsi="Times New Roman"/>
                <w:b/>
                <w:szCs w:val="24"/>
                <w:lang w:val="fr-FR"/>
              </w:rPr>
              <w:t>Hoạt</w:t>
            </w:r>
            <w:proofErr w:type="spellEnd"/>
            <w:r w:rsidRPr="00B36275">
              <w:rPr>
                <w:rFonts w:ascii="Times New Roman" w:hAnsi="Times New Roman"/>
                <w:b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b/>
                <w:szCs w:val="24"/>
                <w:lang w:val="fr-FR"/>
              </w:rPr>
              <w:t>động</w:t>
            </w:r>
            <w:proofErr w:type="spellEnd"/>
            <w:r w:rsidRPr="00B36275">
              <w:rPr>
                <w:rFonts w:ascii="Times New Roman" w:hAnsi="Times New Roman"/>
                <w:b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b/>
                <w:szCs w:val="24"/>
                <w:lang w:val="fr-FR"/>
              </w:rPr>
              <w:t>của</w:t>
            </w:r>
            <w:proofErr w:type="spellEnd"/>
            <w:r w:rsidRPr="00B36275">
              <w:rPr>
                <w:rFonts w:ascii="Times New Roman" w:hAnsi="Times New Roman"/>
                <w:b/>
                <w:szCs w:val="24"/>
                <w:lang w:val="fr-FR"/>
              </w:rPr>
              <w:t xml:space="preserve"> GV &amp; HS</w:t>
            </w:r>
          </w:p>
        </w:tc>
        <w:tc>
          <w:tcPr>
            <w:tcW w:w="4288" w:type="dxa"/>
          </w:tcPr>
          <w:p w:rsidR="00DE2FD1" w:rsidRPr="00B36275" w:rsidRDefault="00DE2FD1" w:rsidP="00C75556">
            <w:pPr>
              <w:spacing w:before="120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b/>
                <w:szCs w:val="24"/>
                <w:lang w:val="nl-NL"/>
              </w:rPr>
              <w:t>Nội dung</w:t>
            </w:r>
          </w:p>
        </w:tc>
      </w:tr>
      <w:tr w:rsidR="00DE2FD1" w:rsidRPr="00B36275" w:rsidTr="00C75556"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FD1" w:rsidRPr="00B36275" w:rsidRDefault="00DE2FD1" w:rsidP="00C75556">
            <w:pPr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4p</w:t>
            </w:r>
          </w:p>
        </w:tc>
        <w:tc>
          <w:tcPr>
            <w:tcW w:w="4917" w:type="dxa"/>
            <w:tcBorders>
              <w:top w:val="dotted" w:sz="4" w:space="0" w:color="auto"/>
              <w:bottom w:val="dotted" w:sz="4" w:space="0" w:color="auto"/>
            </w:tcBorders>
          </w:tcPr>
          <w:p w:rsidR="00DE2FD1" w:rsidRPr="00B36275" w:rsidRDefault="00DE2FD1" w:rsidP="00C75556">
            <w:pPr>
              <w:jc w:val="both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b/>
                <w:szCs w:val="24"/>
                <w:u w:val="single"/>
                <w:lang w:val="nl-NL"/>
              </w:rPr>
              <w:t>Hoạt động 1:</w:t>
            </w:r>
            <w:r w:rsidRPr="00B36275">
              <w:rPr>
                <w:rFonts w:ascii="Times New Roman" w:hAnsi="Times New Roman"/>
                <w:b/>
                <w:i/>
                <w:szCs w:val="24"/>
                <w:lang w:val="nl-NL"/>
              </w:rPr>
              <w:t xml:space="preserve"> </w:t>
            </w:r>
            <w:r w:rsidRPr="00B36275">
              <w:rPr>
                <w:rFonts w:ascii="Times New Roman" w:hAnsi="Times New Roman"/>
                <w:b/>
                <w:szCs w:val="24"/>
                <w:lang w:val="nl-NL"/>
              </w:rPr>
              <w:t>Hướng dẫn HS quan sát nhận xét: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GV bày mẫu lên bục (2 mẫu) để HS nhận xét theo góc nhìn.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HS bày mẫu theo tổ, GV điều chỉnh, chọn lấy 1 mẫu và kết luận về yêu cầu khi bày mẫu.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GV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giảng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giải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về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sắc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độ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ánh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sáng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. 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Cho HS so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sánh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sắc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độ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giữa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các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vật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- Cho HS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quan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sát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mẫu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và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nhận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xét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- HS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lên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bày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mẫu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và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nhận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xét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về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sắc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độ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của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mẫu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. 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- GV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nhận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xột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,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chốt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ý,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ghi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bảng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- HS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lắng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nghe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,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ghi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bài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>.</w:t>
            </w: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</w:tcPr>
          <w:p w:rsidR="00DE2FD1" w:rsidRPr="00B36275" w:rsidRDefault="00DE2FD1" w:rsidP="00C75556">
            <w:pPr>
              <w:jc w:val="both"/>
              <w:rPr>
                <w:rFonts w:ascii="Times New Roman" w:hAnsi="Times New Roman"/>
                <w:b/>
                <w:szCs w:val="24"/>
                <w:u w:val="single"/>
                <w:lang w:val="fr-FR"/>
              </w:rPr>
            </w:pPr>
            <w:r w:rsidRPr="00B36275">
              <w:rPr>
                <w:rFonts w:ascii="Times New Roman" w:hAnsi="Times New Roman"/>
                <w:b/>
                <w:szCs w:val="24"/>
                <w:u w:val="single"/>
                <w:lang w:val="fr-FR"/>
              </w:rPr>
              <w:t xml:space="preserve">I. </w:t>
            </w:r>
            <w:proofErr w:type="spellStart"/>
            <w:r w:rsidRPr="00B36275">
              <w:rPr>
                <w:rFonts w:ascii="Times New Roman" w:hAnsi="Times New Roman"/>
                <w:b/>
                <w:szCs w:val="24"/>
                <w:u w:val="single"/>
                <w:lang w:val="fr-FR"/>
              </w:rPr>
              <w:t>Quan</w:t>
            </w:r>
            <w:proofErr w:type="spellEnd"/>
            <w:r w:rsidRPr="00B36275">
              <w:rPr>
                <w:rFonts w:ascii="Times New Roman" w:hAnsi="Times New Roman"/>
                <w:b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b/>
                <w:szCs w:val="24"/>
                <w:u w:val="single"/>
                <w:lang w:val="fr-FR"/>
              </w:rPr>
              <w:t>sát</w:t>
            </w:r>
            <w:proofErr w:type="spellEnd"/>
            <w:r w:rsidRPr="00B36275">
              <w:rPr>
                <w:rFonts w:ascii="Times New Roman" w:hAnsi="Times New Roman"/>
                <w:b/>
                <w:szCs w:val="24"/>
                <w:u w:val="single"/>
                <w:lang w:val="fr-FR"/>
              </w:rPr>
              <w:t xml:space="preserve">, </w:t>
            </w:r>
            <w:proofErr w:type="spellStart"/>
            <w:r w:rsidRPr="00B36275">
              <w:rPr>
                <w:rFonts w:ascii="Times New Roman" w:hAnsi="Times New Roman"/>
                <w:b/>
                <w:szCs w:val="24"/>
                <w:u w:val="single"/>
                <w:lang w:val="fr-FR"/>
              </w:rPr>
              <w:t>nhận</w:t>
            </w:r>
            <w:proofErr w:type="spellEnd"/>
            <w:r w:rsidRPr="00B36275">
              <w:rPr>
                <w:rFonts w:ascii="Times New Roman" w:hAnsi="Times New Roman"/>
                <w:b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b/>
                <w:szCs w:val="24"/>
                <w:u w:val="single"/>
                <w:lang w:val="fr-FR"/>
              </w:rPr>
              <w:t>xét</w:t>
            </w:r>
            <w:proofErr w:type="spellEnd"/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Sắc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độ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chính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Đậm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trung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gian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sáng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Sự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chuyển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biến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sắc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độ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theo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cấu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trúc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vật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Độ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đậm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nhạt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của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không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gian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làm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tăng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thêm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sự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nổi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bật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cho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bài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vẽ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E2FD1" w:rsidRPr="00B36275" w:rsidTr="00C75556"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FD1" w:rsidRPr="00B36275" w:rsidRDefault="00DE2FD1" w:rsidP="00C75556">
            <w:pPr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lastRenderedPageBreak/>
              <w:t>4p</w:t>
            </w:r>
          </w:p>
        </w:tc>
        <w:tc>
          <w:tcPr>
            <w:tcW w:w="4917" w:type="dxa"/>
            <w:tcBorders>
              <w:top w:val="dotted" w:sz="4" w:space="0" w:color="auto"/>
              <w:bottom w:val="dotted" w:sz="4" w:space="0" w:color="auto"/>
            </w:tcBorders>
          </w:tcPr>
          <w:p w:rsidR="00DE2FD1" w:rsidRPr="00B36275" w:rsidRDefault="00DE2FD1" w:rsidP="00C75556">
            <w:pPr>
              <w:jc w:val="both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b/>
                <w:szCs w:val="24"/>
                <w:u w:val="single"/>
                <w:lang w:val="nl-NL"/>
              </w:rPr>
              <w:t>Hoạt động 2:</w:t>
            </w:r>
            <w:r w:rsidRPr="00B36275">
              <w:rPr>
                <w:rFonts w:ascii="Times New Roman" w:hAnsi="Times New Roman"/>
                <w:b/>
                <w:i/>
                <w:szCs w:val="24"/>
                <w:lang w:val="nl-NL"/>
              </w:rPr>
              <w:t xml:space="preserve"> </w:t>
            </w:r>
            <w:r w:rsidRPr="00B36275">
              <w:rPr>
                <w:rFonts w:ascii="Times New Roman" w:hAnsi="Times New Roman"/>
                <w:b/>
                <w:szCs w:val="24"/>
                <w:lang w:val="nl-NL"/>
              </w:rPr>
              <w:t>Hướng dẫn học sinh cách vẽ: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Em hóy nờu cỏc bước vẽ bài mẫu có hai đồ vật (tiết 2: Vẽ đậm nhạt)?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HS trả lời.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GV nhận xột, chốt ý, ghi bảng.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HS ghi bài.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GV cho HS xem ĐDDH, minh họa các bước.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Phân tích các bước vẽ, chú ý về cách bố cục trong trang giấy.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Hướng dẫn HS cách vẽ trên bảng.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HS chỳ ý quan sỏt, ghi nhớ.</w:t>
            </w: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</w:tcPr>
          <w:p w:rsidR="00DE2FD1" w:rsidRPr="00B36275" w:rsidRDefault="00DE2FD1" w:rsidP="00C75556">
            <w:pPr>
              <w:jc w:val="both"/>
              <w:rPr>
                <w:rFonts w:ascii="Times New Roman" w:hAnsi="Times New Roman"/>
                <w:b/>
                <w:szCs w:val="24"/>
                <w:u w:val="single"/>
                <w:lang w:val="nl-NL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13595985</wp:posOffset>
                      </wp:positionV>
                      <wp:extent cx="680720" cy="914400"/>
                      <wp:effectExtent l="5715" t="6350" r="8890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E2FD1" w:rsidRPr="00154621" w:rsidRDefault="00DE2FD1" w:rsidP="00DE2FD1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47.05pt;margin-top:1070.55pt;width:53.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DnegIAAAUFAAAOAAAAZHJzL2Uyb0RvYy54bWysVNFu2yAUfZ+0f0C8p7YzJ02tOlUVJ9Ok&#10;bqvW7QMI4BgNgwckTlft33e5TtJ0fZmm+cEGczmcc++5XN/sW0120nllTUmzi5QSabgVymxK+u3r&#10;ajSjxAdmBNPWyJI+Sk9v5m/fXPddIce2sVpIRwDE+KLvStqE0BVJ4nkjW+YvbCcNLNbWtSzA1G0S&#10;4VgP6K1Oxmk6TXrrROcsl97D32pYpHPEr2vJw+e69jIQXVLgFvDt8L2O72R+zYqNY12j+IEG+wcW&#10;LVMGDj1BVSwwsnXqFVSruLPe1uGC2zaxda24RA2gJkv/UPPQsE6iFkiO705p8v8Pln/a3TuiREkn&#10;lBjWQom+QNKY2WhJJjE9fecLiHro7l0U6Ls7y797YuyigSh565ztG8kEkMpifPJiQ5x42ErW/Ucr&#10;AJ1tg8VM7WvXRkDIAdljQR5PBZH7QDj8nM7SyzGUjcPSVZbnKRYsYcVxc+d8eC9tS+KgpA6oIzjb&#10;3fkQybDiGBLPMnaltMaaa0N6AJ2MJ7jBW61EXESNbrNeaEd2LLoGH1QG6s/DWhXAu1q1JZ2dglgR&#10;k7E0Ak8JTOlhDEy0ieCgDbgdRoNHnq7Sq+VsOctH+Xi6HOVpVY1uV4t8NF1ll5PqXbVYVNmvyDPL&#10;i0YJIU2kevRrlv+dHw6dMzjt5NgXkvy58hU+r5UnL2lglkHV8Yvq0AWx8IOBwn69h4REN6yteAQ/&#10;ODv0ItwdMGis+0lJD31YUv9jy5ykRH8w4CksOzQuTvIJ2sGdr6zPV5jhAFXSQMkwXISh2bedU5sG&#10;Tsqw3Mbegg9rhR55ZnVwL/QaijncC7GZz+cY9Xx7zX8DAAD//wMAUEsDBBQABgAIAAAAIQCpemuk&#10;3wAAAAwBAAAPAAAAZHJzL2Rvd25yZXYueG1sTI/BTsMwDIbvSLxDZCRuLE3Z0ChNp4LYdRIDCbhl&#10;jWmqNU7VZGt5e8wJbr/lT78/l5vZ9+KMY+wCaVCLDARSE2xHrYa31+3NGkRMhqzpA6GGb4ywqS4v&#10;SlPYMNELnvepFVxCsTAaXEpDIWVsHHoTF2FA4t1XGL1JPI6ttKOZuNz3Ms+yO+lNR3zBmQGfHDbH&#10;/clreB4+d/WqjbJ+T+7jGB6nrdu1Wl9fzfUDiIRz+oPhV5/VoWKnQziRjaLXcL9UTGrI1VJxYiLP&#10;1C2IA4d8vVIgq1L+f6L6AQAA//8DAFBLAQItABQABgAIAAAAIQC2gziS/gAAAOEBAAATAAAAAAAA&#10;AAAAAAAAAAAAAABbQ29udGVudF9UeXBlc10ueG1sUEsBAi0AFAAGAAgAAAAhADj9If/WAAAAlAEA&#10;AAsAAAAAAAAAAAAAAAAALwEAAF9yZWxzLy5yZWxzUEsBAi0AFAAGAAgAAAAhADsUUOd6AgAABQUA&#10;AA4AAAAAAAAAAAAAAAAALgIAAGRycy9lMm9Eb2MueG1sUEsBAi0AFAAGAAgAAAAhAKl6a6TfAAAA&#10;DAEAAA8AAAAAAAAAAAAAAAAA1AQAAGRycy9kb3ducmV2LnhtbFBLBQYAAAAABAAEAPMAAADgBQAA&#10;AAA=&#10;" filled="f">
                      <v:textbox>
                        <w:txbxContent>
                          <w:p w:rsidR="00DE2FD1" w:rsidRPr="00154621" w:rsidRDefault="00DE2FD1" w:rsidP="00DE2FD1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6275">
              <w:rPr>
                <w:rFonts w:ascii="Times New Roman" w:hAnsi="Times New Roman"/>
                <w:b/>
                <w:szCs w:val="24"/>
                <w:u w:val="single"/>
                <w:lang w:val="nl-NL"/>
              </w:rPr>
              <w:t>II. Cách vẽ: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* Gồm 3 bước: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Vẽ phác mảng đậm nhạt.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Vẽ đậm nhạt vào các mảng.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Diễn tả màu nền, khụng gian, búng ngả.</w:t>
            </w:r>
          </w:p>
        </w:tc>
      </w:tr>
      <w:tr w:rsidR="00DE2FD1" w:rsidRPr="00B36275" w:rsidTr="00C75556"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FD1" w:rsidRPr="00B36275" w:rsidRDefault="00DE2FD1" w:rsidP="00C75556">
            <w:pPr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30p</w:t>
            </w:r>
          </w:p>
        </w:tc>
        <w:tc>
          <w:tcPr>
            <w:tcW w:w="4917" w:type="dxa"/>
            <w:tcBorders>
              <w:top w:val="dotted" w:sz="4" w:space="0" w:color="auto"/>
              <w:bottom w:val="dotted" w:sz="4" w:space="0" w:color="auto"/>
            </w:tcBorders>
          </w:tcPr>
          <w:p w:rsidR="00DE2FD1" w:rsidRPr="00B36275" w:rsidRDefault="00DE2FD1" w:rsidP="00C75556">
            <w:pPr>
              <w:jc w:val="both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b/>
                <w:szCs w:val="24"/>
                <w:u w:val="single"/>
                <w:lang w:val="nl-NL"/>
              </w:rPr>
              <w:t>Hoạt động 3:</w:t>
            </w:r>
            <w:r w:rsidRPr="00B36275">
              <w:rPr>
                <w:rFonts w:ascii="Times New Roman" w:hAnsi="Times New Roman"/>
                <w:b/>
                <w:i/>
                <w:szCs w:val="24"/>
                <w:lang w:val="nl-NL"/>
              </w:rPr>
              <w:t xml:space="preserve"> </w:t>
            </w:r>
            <w:r w:rsidRPr="00B36275">
              <w:rPr>
                <w:rFonts w:ascii="Times New Roman" w:hAnsi="Times New Roman"/>
                <w:b/>
                <w:szCs w:val="24"/>
                <w:lang w:val="nl-NL"/>
              </w:rPr>
              <w:t>Hướng dẫn học sinh làm bài: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Gợi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ý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cách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vẽ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Nhắc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lại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các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bước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Nhấn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mạnh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cách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phác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mảng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theo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cấu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trúc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của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vật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mẫu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cách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dùng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Theo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dõi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giúp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đỡ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HS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làm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bài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HS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chỳ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ý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tập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chung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làm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bài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</w:tcPr>
          <w:p w:rsidR="00DE2FD1" w:rsidRPr="00B36275" w:rsidRDefault="00DE2FD1" w:rsidP="00C75556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B36275">
              <w:rPr>
                <w:rFonts w:ascii="Times New Roman" w:hAnsi="Times New Roman"/>
                <w:b/>
                <w:szCs w:val="24"/>
                <w:u w:val="single"/>
              </w:rPr>
              <w:t xml:space="preserve">III. </w:t>
            </w:r>
            <w:proofErr w:type="spellStart"/>
            <w:r w:rsidRPr="00B36275">
              <w:rPr>
                <w:rFonts w:ascii="Times New Roman" w:hAnsi="Times New Roman"/>
                <w:b/>
                <w:szCs w:val="24"/>
                <w:u w:val="single"/>
              </w:rPr>
              <w:t>Bài</w:t>
            </w:r>
            <w:proofErr w:type="spellEnd"/>
            <w:r w:rsidRPr="00B36275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b/>
                <w:szCs w:val="24"/>
                <w:u w:val="single"/>
              </w:rPr>
              <w:t>tập</w:t>
            </w:r>
            <w:proofErr w:type="spellEnd"/>
            <w:r w:rsidRPr="00B36275"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Em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hãy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hoàn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thành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bài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mẫu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cú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hai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đồ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vật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Tiết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2: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Vẽ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đậm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nhạt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)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E2FD1" w:rsidRPr="00B36275" w:rsidTr="00C75556"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DE2FD1" w:rsidRPr="00B36275" w:rsidRDefault="00DE2FD1" w:rsidP="00C75556">
            <w:pPr>
              <w:spacing w:before="120"/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TG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DE2FD1" w:rsidRPr="00B36275" w:rsidRDefault="00DE2FD1" w:rsidP="00C75556">
            <w:pPr>
              <w:spacing w:before="120"/>
              <w:jc w:val="center"/>
              <w:rPr>
                <w:rFonts w:ascii="Times New Roman" w:hAnsi="Times New Roman"/>
                <w:b/>
                <w:szCs w:val="24"/>
                <w:lang w:val="fr-FR"/>
              </w:rPr>
            </w:pPr>
            <w:proofErr w:type="spellStart"/>
            <w:r w:rsidRPr="00B36275">
              <w:rPr>
                <w:rFonts w:ascii="Times New Roman" w:hAnsi="Times New Roman"/>
                <w:b/>
                <w:szCs w:val="24"/>
                <w:lang w:val="fr-FR"/>
              </w:rPr>
              <w:t>Hoạt</w:t>
            </w:r>
            <w:proofErr w:type="spellEnd"/>
            <w:r w:rsidRPr="00B36275">
              <w:rPr>
                <w:rFonts w:ascii="Times New Roman" w:hAnsi="Times New Roman"/>
                <w:b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b/>
                <w:szCs w:val="24"/>
                <w:lang w:val="fr-FR"/>
              </w:rPr>
              <w:t>động</w:t>
            </w:r>
            <w:proofErr w:type="spellEnd"/>
            <w:r w:rsidRPr="00B36275">
              <w:rPr>
                <w:rFonts w:ascii="Times New Roman" w:hAnsi="Times New Roman"/>
                <w:b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b/>
                <w:szCs w:val="24"/>
                <w:lang w:val="fr-FR"/>
              </w:rPr>
              <w:t>của</w:t>
            </w:r>
            <w:proofErr w:type="spellEnd"/>
            <w:r w:rsidRPr="00B36275">
              <w:rPr>
                <w:rFonts w:ascii="Times New Roman" w:hAnsi="Times New Roman"/>
                <w:b/>
                <w:szCs w:val="24"/>
                <w:lang w:val="fr-FR"/>
              </w:rPr>
              <w:t xml:space="preserve"> GV &amp; HS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DE2FD1" w:rsidRPr="00B36275" w:rsidRDefault="00DE2FD1" w:rsidP="00C75556">
            <w:pPr>
              <w:spacing w:before="120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b/>
                <w:szCs w:val="24"/>
                <w:lang w:val="nl-NL"/>
              </w:rPr>
              <w:t>Nội dung</w:t>
            </w:r>
          </w:p>
        </w:tc>
      </w:tr>
      <w:tr w:rsidR="00DE2FD1" w:rsidRPr="00B36275" w:rsidTr="00C75556"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FD1" w:rsidRPr="00B36275" w:rsidRDefault="00DE2FD1" w:rsidP="00C75556">
            <w:pPr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4p</w:t>
            </w:r>
          </w:p>
        </w:tc>
        <w:tc>
          <w:tcPr>
            <w:tcW w:w="4917" w:type="dxa"/>
            <w:tcBorders>
              <w:top w:val="dotted" w:sz="4" w:space="0" w:color="auto"/>
              <w:bottom w:val="dotted" w:sz="4" w:space="0" w:color="auto"/>
            </w:tcBorders>
          </w:tcPr>
          <w:p w:rsidR="00DE2FD1" w:rsidRPr="00B36275" w:rsidRDefault="00DE2FD1" w:rsidP="00C75556">
            <w:pPr>
              <w:jc w:val="both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b/>
                <w:szCs w:val="24"/>
                <w:u w:val="single"/>
                <w:lang w:val="nl-NL"/>
              </w:rPr>
              <w:t>Hoạt động 1:</w:t>
            </w:r>
            <w:r w:rsidRPr="00B36275">
              <w:rPr>
                <w:rFonts w:ascii="Times New Roman" w:hAnsi="Times New Roman"/>
                <w:b/>
                <w:i/>
                <w:szCs w:val="24"/>
                <w:lang w:val="nl-NL"/>
              </w:rPr>
              <w:t xml:space="preserve"> </w:t>
            </w:r>
            <w:r w:rsidRPr="00B36275">
              <w:rPr>
                <w:rFonts w:ascii="Times New Roman" w:hAnsi="Times New Roman"/>
                <w:b/>
                <w:szCs w:val="24"/>
                <w:lang w:val="nl-NL"/>
              </w:rPr>
              <w:t>Hướng dẫn HS quan sát nhận xét: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GV bày mẫu lên bục (2 mẫu) để HS nhận xét theo góc nhìn.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HS bày mẫu theo tổ, GV điều chỉnh, chọn lấy 1 mẫu và kết luận về yêu cầu khi bày mẫu.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GV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giảng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giải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về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sắc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độ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ánh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sáng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. 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Cho HS so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sánh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sắc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độ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giữa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các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vật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- Cho HS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quan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sát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mẫu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và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nhận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xét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- HS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lên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bày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mẫu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và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nhận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xét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về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sắc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độ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của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mẫu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. 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- GV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nhận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xét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,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chốt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ý,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ghi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bảng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- HS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lắng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nghe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,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ghi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  <w:lang w:val="fr-FR"/>
              </w:rPr>
              <w:t>bài</w:t>
            </w:r>
            <w:proofErr w:type="spellEnd"/>
            <w:r w:rsidRPr="00B36275">
              <w:rPr>
                <w:rFonts w:ascii="Times New Roman" w:hAnsi="Times New Roman"/>
                <w:szCs w:val="24"/>
                <w:lang w:val="fr-FR"/>
              </w:rPr>
              <w:t>.</w:t>
            </w: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</w:tcPr>
          <w:p w:rsidR="00DE2FD1" w:rsidRPr="00B36275" w:rsidRDefault="00DE2FD1" w:rsidP="00C75556">
            <w:pPr>
              <w:jc w:val="both"/>
              <w:rPr>
                <w:rFonts w:ascii="Times New Roman" w:hAnsi="Times New Roman"/>
                <w:b/>
                <w:szCs w:val="24"/>
                <w:u w:val="single"/>
                <w:lang w:val="fr-FR"/>
              </w:rPr>
            </w:pPr>
            <w:r w:rsidRPr="00B36275">
              <w:rPr>
                <w:rFonts w:ascii="Times New Roman" w:hAnsi="Times New Roman"/>
                <w:b/>
                <w:szCs w:val="24"/>
                <w:u w:val="single"/>
                <w:lang w:val="fr-FR"/>
              </w:rPr>
              <w:t xml:space="preserve">I. </w:t>
            </w:r>
            <w:proofErr w:type="spellStart"/>
            <w:r w:rsidRPr="00B36275">
              <w:rPr>
                <w:rFonts w:ascii="Times New Roman" w:hAnsi="Times New Roman"/>
                <w:b/>
                <w:szCs w:val="24"/>
                <w:u w:val="single"/>
                <w:lang w:val="fr-FR"/>
              </w:rPr>
              <w:t>Quan</w:t>
            </w:r>
            <w:proofErr w:type="spellEnd"/>
            <w:r w:rsidRPr="00B36275">
              <w:rPr>
                <w:rFonts w:ascii="Times New Roman" w:hAnsi="Times New Roman"/>
                <w:b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b/>
                <w:szCs w:val="24"/>
                <w:u w:val="single"/>
                <w:lang w:val="fr-FR"/>
              </w:rPr>
              <w:t>sát</w:t>
            </w:r>
            <w:proofErr w:type="spellEnd"/>
            <w:r w:rsidRPr="00B36275">
              <w:rPr>
                <w:rFonts w:ascii="Times New Roman" w:hAnsi="Times New Roman"/>
                <w:b/>
                <w:szCs w:val="24"/>
                <w:u w:val="single"/>
                <w:lang w:val="fr-FR"/>
              </w:rPr>
              <w:t xml:space="preserve">, </w:t>
            </w:r>
            <w:proofErr w:type="spellStart"/>
            <w:r w:rsidRPr="00B36275">
              <w:rPr>
                <w:rFonts w:ascii="Times New Roman" w:hAnsi="Times New Roman"/>
                <w:b/>
                <w:szCs w:val="24"/>
                <w:u w:val="single"/>
                <w:lang w:val="fr-FR"/>
              </w:rPr>
              <w:t>nhận</w:t>
            </w:r>
            <w:proofErr w:type="spellEnd"/>
            <w:r w:rsidRPr="00B36275">
              <w:rPr>
                <w:rFonts w:ascii="Times New Roman" w:hAnsi="Times New Roman"/>
                <w:b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b/>
                <w:szCs w:val="24"/>
                <w:u w:val="single"/>
                <w:lang w:val="fr-FR"/>
              </w:rPr>
              <w:t>xét</w:t>
            </w:r>
            <w:proofErr w:type="spellEnd"/>
            <w:r w:rsidRPr="00B36275">
              <w:rPr>
                <w:rFonts w:ascii="Times New Roman" w:hAnsi="Times New Roman"/>
                <w:b/>
                <w:szCs w:val="24"/>
                <w:u w:val="single"/>
                <w:lang w:val="fr-FR"/>
              </w:rPr>
              <w:t>: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Sắc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độ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chính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Đậm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trung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gian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sáng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Sự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chuyển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biến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sắc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độ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theo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cấu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trúc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vật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Độ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đậm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nhạt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của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không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gian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làm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tăng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thêm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sự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nổi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bật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cho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bài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vẽ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E2FD1" w:rsidRPr="00B36275" w:rsidTr="00C75556"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FD1" w:rsidRPr="00B36275" w:rsidRDefault="00DE2FD1" w:rsidP="00C75556">
            <w:pPr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4p</w:t>
            </w:r>
          </w:p>
        </w:tc>
        <w:tc>
          <w:tcPr>
            <w:tcW w:w="4917" w:type="dxa"/>
            <w:tcBorders>
              <w:top w:val="dotted" w:sz="4" w:space="0" w:color="auto"/>
              <w:bottom w:val="dotted" w:sz="4" w:space="0" w:color="auto"/>
            </w:tcBorders>
          </w:tcPr>
          <w:p w:rsidR="00DE2FD1" w:rsidRPr="00B36275" w:rsidRDefault="00DE2FD1" w:rsidP="00C75556">
            <w:pPr>
              <w:jc w:val="both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b/>
                <w:szCs w:val="24"/>
                <w:u w:val="single"/>
                <w:lang w:val="nl-NL"/>
              </w:rPr>
              <w:t>Hoạt động 2:</w:t>
            </w:r>
            <w:r w:rsidRPr="00B36275">
              <w:rPr>
                <w:rFonts w:ascii="Times New Roman" w:hAnsi="Times New Roman"/>
                <w:b/>
                <w:i/>
                <w:szCs w:val="24"/>
                <w:lang w:val="nl-NL"/>
              </w:rPr>
              <w:t xml:space="preserve"> </w:t>
            </w:r>
            <w:r w:rsidRPr="00B36275">
              <w:rPr>
                <w:rFonts w:ascii="Times New Roman" w:hAnsi="Times New Roman"/>
                <w:b/>
                <w:szCs w:val="24"/>
                <w:lang w:val="nl-NL"/>
              </w:rPr>
              <w:t>Hướng dẫn học sinh cách vẽ: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Em hãy nêu các bước vẽ bài mẫu có hai đồ vật (tiết 2: Vẽ đậm nhạt)?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HS trả lời.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GV nhận xét, chốt ý, ghi bảng.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HS ghi bài.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GV cho HS xem ĐDDH, minh họa các bước.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Phân tích các bước vẽ, chú ý về cách bố cục trong trang giấy.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Hướng dẫn HS cách vẽ trên bảng.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HS chú ý quan sát, ghi nhớ.</w:t>
            </w: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</w:tcPr>
          <w:p w:rsidR="00DE2FD1" w:rsidRPr="00B36275" w:rsidRDefault="00DE2FD1" w:rsidP="00C75556">
            <w:pPr>
              <w:jc w:val="both"/>
              <w:rPr>
                <w:rFonts w:ascii="Times New Roman" w:hAnsi="Times New Roman"/>
                <w:b/>
                <w:szCs w:val="24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13595985</wp:posOffset>
                      </wp:positionV>
                      <wp:extent cx="680720" cy="914400"/>
                      <wp:effectExtent l="5715" t="10160" r="8890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E2FD1" w:rsidRPr="00154621" w:rsidRDefault="00DE2FD1" w:rsidP="00DE2FD1">
                                  <w:pPr>
                                    <w:rPr>
                                      <w:rFonts w:ascii="Times New Roman" w:hAnsi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47.05pt;margin-top:1070.55pt;width:53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w9fAIAAAwFAAAOAAAAZHJzL2Uyb0RvYy54bWysVNFu2yAUfZ+0f0C8p7YzJ02tOlUVJ9Ok&#10;bqvW7QMIxjEaBgYkTlft33e5TtJ0fZmm+cEGczmcc++5XN/sO0V2wnlpdEmzi5QSobmppd6U9NvX&#10;1WhGiQ9M10wZLUr6KDy9mb99c93bQoxNa1QtHAEQ7YvelrQNwRZJ4nkrOuYvjBUaFhvjOhZg6jZJ&#10;7VgP6J1Kxmk6TXrjausMF97D32pYpHPEbxrBw+em8SIQVVLgFvDt8L2O72R+zYqNY7aV/ECD/QOL&#10;jkkNh56gKhYY2Tr5CqqT3BlvmnDBTZeYppFcoAZQk6V/qHlomRWoBZLj7SlN/v/B8k+7e0dkXdKc&#10;Es06KNEXSBrTGyVIHtPTW19A1IO9d1Ggt3eGf/dEm0ULUeLWOdO3gtVAKovxyYsNceJhK1n3H00N&#10;6GwbDGZq37guAkIOyB4L8ngqiNgHwuHndJZejqFsHJausjxPsWAJK46brfPhvTAdiYOSOqCO4Gx3&#10;50Mkw4pjSDxLm5VUCmuuNOkBdDKe4AZvlKzjImp0m/VCObJj0TX4oDJQfx7WyQDeVbIr6ewUxIqY&#10;jKWu8ZTApBrGwETpCA7agNthNHjk6Sq9Ws6Ws3yUj6fLUZ5W1eh2tchH01V2OaneVYtFlf2KPLO8&#10;aGVdCx2pHv2a5X/nh0PnDE47OfaFJH+ufIXPa+XJSxqYZVB1/KI6dEEs/GCgsF/v0WVokWiKtakf&#10;wRbODC0JVwgMWuN+UtJDO5bU/9gyJyhRHzRYC6sP/YuTfIKucOcr6/MVpjlAlTRQMgwXYej5rXVy&#10;08JJGVZdm1uwYyPRKs+sDiaGlkNNh+sh9vT5HKOeL7H5bwAAAP//AwBQSwMEFAAGAAgAAAAhAKl6&#10;a6TfAAAADAEAAA8AAABkcnMvZG93bnJldi54bWxMj8FOwzAMhu9IvENkJG4sTdnQKE2ngth1EgMJ&#10;uGWNaao1TtVka3l7zAluv+VPvz+Xm9n34oxj7AJpUIsMBFITbEethrfX7c0aREyGrOkDoYZvjLCp&#10;Li9KU9gw0Que96kVXEKxMBpcSkMhZWwcehMXYUDi3VcYvUk8jq20o5m43Pcyz7I76U1HfMGZAZ8c&#10;Nsf9yWt4Hj539aqNsn5P7uMYHqet27VaX1/N9QOIhHP6g+FXn9WhYqdDOJGNotdwv1RMasjVUnFi&#10;Is/ULYgDh3y9UiCrUv5/ovoBAAD//wMAUEsBAi0AFAAGAAgAAAAhALaDOJL+AAAA4QEAABMAAAAA&#10;AAAAAAAAAAAAAAAAAFtDb250ZW50X1R5cGVzXS54bWxQSwECLQAUAAYACAAAACEAOP0h/9YAAACU&#10;AQAACwAAAAAAAAAAAAAAAAAvAQAAX3JlbHMvLnJlbHNQSwECLQAUAAYACAAAACEATo9MPXwCAAAM&#10;BQAADgAAAAAAAAAAAAAAAAAuAgAAZHJzL2Uyb0RvYy54bWxQSwECLQAUAAYACAAAACEAqXprpN8A&#10;AAAMAQAADwAAAAAAAAAAAAAAAADWBAAAZHJzL2Rvd25yZXYueG1sUEsFBgAAAAAEAAQA8wAAAOIF&#10;AAAAAA==&#10;" filled="f">
                      <v:textbox>
                        <w:txbxContent>
                          <w:p w:rsidR="00DE2FD1" w:rsidRPr="00154621" w:rsidRDefault="00DE2FD1" w:rsidP="00DE2FD1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6275">
              <w:rPr>
                <w:rFonts w:ascii="Times New Roman" w:hAnsi="Times New Roman"/>
                <w:b/>
                <w:szCs w:val="24"/>
                <w:u w:val="single"/>
                <w:lang w:val="nl-NL"/>
              </w:rPr>
              <w:t>II. Cách vẽ: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* Gồm 3 bước: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Vẽ phác mảng đậm nhạt.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Vẽ đậm nhạt vào các mảng.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- Diễn tả màu nền, không gian, bóng ngả.</w:t>
            </w:r>
          </w:p>
        </w:tc>
      </w:tr>
      <w:tr w:rsidR="00DE2FD1" w:rsidRPr="00B36275" w:rsidTr="00C75556"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FD1" w:rsidRPr="00B36275" w:rsidRDefault="00DE2FD1" w:rsidP="00C75556">
            <w:pPr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szCs w:val="24"/>
                <w:lang w:val="nl-NL"/>
              </w:rPr>
              <w:t>30p</w:t>
            </w:r>
          </w:p>
        </w:tc>
        <w:tc>
          <w:tcPr>
            <w:tcW w:w="4917" w:type="dxa"/>
            <w:tcBorders>
              <w:top w:val="dotted" w:sz="4" w:space="0" w:color="auto"/>
              <w:bottom w:val="dotted" w:sz="4" w:space="0" w:color="auto"/>
            </w:tcBorders>
          </w:tcPr>
          <w:p w:rsidR="00DE2FD1" w:rsidRPr="00B36275" w:rsidRDefault="00DE2FD1" w:rsidP="00C75556">
            <w:pPr>
              <w:jc w:val="both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B36275">
              <w:rPr>
                <w:rFonts w:ascii="Times New Roman" w:hAnsi="Times New Roman"/>
                <w:b/>
                <w:szCs w:val="24"/>
                <w:u w:val="single"/>
                <w:lang w:val="nl-NL"/>
              </w:rPr>
              <w:t>Hoạt động 3:</w:t>
            </w:r>
            <w:r w:rsidRPr="00B36275">
              <w:rPr>
                <w:rFonts w:ascii="Times New Roman" w:hAnsi="Times New Roman"/>
                <w:b/>
                <w:i/>
                <w:szCs w:val="24"/>
                <w:lang w:val="nl-NL"/>
              </w:rPr>
              <w:t xml:space="preserve"> </w:t>
            </w:r>
            <w:r w:rsidRPr="00B36275">
              <w:rPr>
                <w:rFonts w:ascii="Times New Roman" w:hAnsi="Times New Roman"/>
                <w:b/>
                <w:szCs w:val="24"/>
                <w:lang w:val="nl-NL"/>
              </w:rPr>
              <w:t>Hướng dẫn học sinh làm bài: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Gợi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ý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cách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vẽ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Nhắc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lại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các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bước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Nhấn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mạnh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cách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phác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mảng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theo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cấu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trúc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của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vật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mẫu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cách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dùng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Theo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dõi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giúp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đỡ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HS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làm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bài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.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HS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chú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ý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tập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chung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làm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bài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</w:tcPr>
          <w:p w:rsidR="00DE2FD1" w:rsidRPr="00B36275" w:rsidRDefault="00DE2FD1" w:rsidP="00C75556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B36275">
              <w:rPr>
                <w:rFonts w:ascii="Times New Roman" w:hAnsi="Times New Roman"/>
                <w:b/>
                <w:szCs w:val="24"/>
                <w:u w:val="single"/>
              </w:rPr>
              <w:t xml:space="preserve">III. </w:t>
            </w:r>
            <w:proofErr w:type="spellStart"/>
            <w:r w:rsidRPr="00B36275">
              <w:rPr>
                <w:rFonts w:ascii="Times New Roman" w:hAnsi="Times New Roman"/>
                <w:b/>
                <w:szCs w:val="24"/>
                <w:u w:val="single"/>
              </w:rPr>
              <w:t>Bài</w:t>
            </w:r>
            <w:proofErr w:type="spellEnd"/>
            <w:r w:rsidRPr="00B36275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b/>
                <w:szCs w:val="24"/>
                <w:u w:val="single"/>
              </w:rPr>
              <w:t>tập</w:t>
            </w:r>
            <w:proofErr w:type="spellEnd"/>
            <w:r w:rsidRPr="00B36275"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  <w:r w:rsidRPr="00B36275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Em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hãy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hoàn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thành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bài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mẫu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có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hai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đồ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vật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Tiết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2: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Vẽ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đậm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6275">
              <w:rPr>
                <w:rFonts w:ascii="Times New Roman" w:hAnsi="Times New Roman"/>
                <w:szCs w:val="24"/>
              </w:rPr>
              <w:t>nhạt</w:t>
            </w:r>
            <w:proofErr w:type="spellEnd"/>
            <w:r w:rsidRPr="00B36275">
              <w:rPr>
                <w:rFonts w:ascii="Times New Roman" w:hAnsi="Times New Roman"/>
                <w:szCs w:val="24"/>
              </w:rPr>
              <w:t>)</w:t>
            </w:r>
          </w:p>
          <w:p w:rsidR="00DE2FD1" w:rsidRPr="00B36275" w:rsidRDefault="00DE2FD1" w:rsidP="00C7555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E2FD1" w:rsidRPr="00B36275" w:rsidRDefault="00DE2FD1" w:rsidP="00DE2FD1">
      <w:pPr>
        <w:ind w:firstLine="720"/>
        <w:jc w:val="both"/>
        <w:rPr>
          <w:rFonts w:ascii="Times New Roman" w:hAnsi="Times New Roman"/>
          <w:b/>
          <w:szCs w:val="24"/>
        </w:rPr>
      </w:pPr>
      <w:r w:rsidRPr="00B36275">
        <w:rPr>
          <w:rFonts w:ascii="Times New Roman" w:hAnsi="Times New Roman"/>
          <w:szCs w:val="24"/>
        </w:rPr>
        <w:t xml:space="preserve">4. </w:t>
      </w:r>
      <w:proofErr w:type="spellStart"/>
      <w:r w:rsidRPr="00B36275">
        <w:rPr>
          <w:rFonts w:ascii="Times New Roman" w:hAnsi="Times New Roman"/>
          <w:szCs w:val="24"/>
        </w:rPr>
        <w:t>Củng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cố</w:t>
      </w:r>
      <w:proofErr w:type="spellEnd"/>
      <w:proofErr w:type="gramStart"/>
      <w:r w:rsidRPr="00B36275">
        <w:rPr>
          <w:rFonts w:ascii="Times New Roman" w:hAnsi="Times New Roman"/>
          <w:szCs w:val="24"/>
        </w:rPr>
        <w:t>.(</w:t>
      </w:r>
      <w:proofErr w:type="gramEnd"/>
      <w:r w:rsidRPr="00B36275">
        <w:rPr>
          <w:rFonts w:ascii="Times New Roman" w:hAnsi="Times New Roman"/>
          <w:szCs w:val="24"/>
        </w:rPr>
        <w:t>2p)</w:t>
      </w:r>
    </w:p>
    <w:p w:rsidR="00DE2FD1" w:rsidRPr="00B36275" w:rsidRDefault="00DE2FD1" w:rsidP="00DE2FD1">
      <w:pPr>
        <w:ind w:left="720" w:firstLine="720"/>
        <w:jc w:val="both"/>
        <w:rPr>
          <w:rFonts w:ascii="Times New Roman" w:hAnsi="Times New Roman"/>
          <w:szCs w:val="24"/>
        </w:rPr>
      </w:pPr>
      <w:r w:rsidRPr="00B36275">
        <w:rPr>
          <w:rFonts w:ascii="Times New Roman" w:hAnsi="Times New Roman"/>
          <w:szCs w:val="24"/>
        </w:rPr>
        <w:t xml:space="preserve">- </w:t>
      </w:r>
      <w:proofErr w:type="spellStart"/>
      <w:r w:rsidRPr="00B36275">
        <w:rPr>
          <w:rFonts w:ascii="Times New Roman" w:hAnsi="Times New Roman"/>
          <w:szCs w:val="24"/>
        </w:rPr>
        <w:t>Chọn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một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số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bài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của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các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tổ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treo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lên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bảng</w:t>
      </w:r>
      <w:proofErr w:type="spellEnd"/>
      <w:r w:rsidRPr="00B36275">
        <w:rPr>
          <w:rFonts w:ascii="Times New Roman" w:hAnsi="Times New Roman"/>
          <w:szCs w:val="24"/>
        </w:rPr>
        <w:t>.</w:t>
      </w:r>
    </w:p>
    <w:p w:rsidR="00DE2FD1" w:rsidRPr="00B36275" w:rsidRDefault="00DE2FD1" w:rsidP="00DE2FD1">
      <w:pPr>
        <w:ind w:left="720" w:firstLine="720"/>
        <w:jc w:val="both"/>
        <w:rPr>
          <w:rFonts w:ascii="Times New Roman" w:hAnsi="Times New Roman"/>
          <w:szCs w:val="24"/>
        </w:rPr>
      </w:pPr>
      <w:r w:rsidRPr="00B36275">
        <w:rPr>
          <w:rFonts w:ascii="Times New Roman" w:hAnsi="Times New Roman"/>
          <w:szCs w:val="24"/>
        </w:rPr>
        <w:t xml:space="preserve">- Cho HS </w:t>
      </w:r>
      <w:proofErr w:type="spellStart"/>
      <w:r w:rsidRPr="00B36275">
        <w:rPr>
          <w:rFonts w:ascii="Times New Roman" w:hAnsi="Times New Roman"/>
          <w:szCs w:val="24"/>
        </w:rPr>
        <w:t>nhận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xét</w:t>
      </w:r>
      <w:proofErr w:type="spellEnd"/>
      <w:r w:rsidRPr="00B36275">
        <w:rPr>
          <w:rFonts w:ascii="Times New Roman" w:hAnsi="Times New Roman"/>
          <w:szCs w:val="24"/>
        </w:rPr>
        <w:t>.</w:t>
      </w:r>
    </w:p>
    <w:p w:rsidR="00DE2FD1" w:rsidRPr="00B36275" w:rsidRDefault="00DE2FD1" w:rsidP="00DE2FD1">
      <w:pPr>
        <w:ind w:left="720" w:firstLine="720"/>
        <w:jc w:val="both"/>
        <w:rPr>
          <w:rFonts w:ascii="Times New Roman" w:hAnsi="Times New Roman"/>
          <w:szCs w:val="24"/>
        </w:rPr>
      </w:pPr>
      <w:r w:rsidRPr="00B36275">
        <w:rPr>
          <w:rFonts w:ascii="Times New Roman" w:hAnsi="Times New Roman"/>
          <w:szCs w:val="24"/>
        </w:rPr>
        <w:t xml:space="preserve">- HS </w:t>
      </w:r>
      <w:proofErr w:type="spellStart"/>
      <w:r w:rsidRPr="00B36275">
        <w:rPr>
          <w:rFonts w:ascii="Times New Roman" w:hAnsi="Times New Roman"/>
          <w:szCs w:val="24"/>
        </w:rPr>
        <w:t>tự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nhận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bài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của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bạn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mình</w:t>
      </w:r>
      <w:proofErr w:type="spellEnd"/>
      <w:r w:rsidRPr="00B36275">
        <w:rPr>
          <w:rFonts w:ascii="Times New Roman" w:hAnsi="Times New Roman"/>
          <w:szCs w:val="24"/>
        </w:rPr>
        <w:t>.</w:t>
      </w:r>
    </w:p>
    <w:p w:rsidR="00DE2FD1" w:rsidRPr="00B36275" w:rsidRDefault="00DE2FD1" w:rsidP="00DE2FD1">
      <w:pPr>
        <w:ind w:left="720" w:firstLine="720"/>
        <w:jc w:val="both"/>
        <w:rPr>
          <w:rFonts w:ascii="Times New Roman" w:hAnsi="Times New Roman"/>
          <w:szCs w:val="24"/>
        </w:rPr>
      </w:pPr>
      <w:r w:rsidRPr="00B36275">
        <w:rPr>
          <w:rFonts w:ascii="Times New Roman" w:hAnsi="Times New Roman"/>
          <w:szCs w:val="24"/>
        </w:rPr>
        <w:t xml:space="preserve">- GV </w:t>
      </w:r>
      <w:proofErr w:type="spellStart"/>
      <w:r w:rsidRPr="00B36275">
        <w:rPr>
          <w:rFonts w:ascii="Times New Roman" w:hAnsi="Times New Roman"/>
          <w:szCs w:val="24"/>
        </w:rPr>
        <w:t>kết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luận</w:t>
      </w:r>
      <w:proofErr w:type="spellEnd"/>
      <w:r w:rsidRPr="00B36275">
        <w:rPr>
          <w:rFonts w:ascii="Times New Roman" w:hAnsi="Times New Roman"/>
          <w:szCs w:val="24"/>
        </w:rPr>
        <w:t>.</w:t>
      </w:r>
    </w:p>
    <w:p w:rsidR="00DE2FD1" w:rsidRPr="00B36275" w:rsidRDefault="00DE2FD1" w:rsidP="00DE2FD1">
      <w:pPr>
        <w:jc w:val="both"/>
        <w:rPr>
          <w:rFonts w:ascii="Times New Roman" w:hAnsi="Times New Roman"/>
          <w:szCs w:val="24"/>
        </w:rPr>
      </w:pPr>
      <w:r w:rsidRPr="00B36275">
        <w:rPr>
          <w:rFonts w:ascii="Times New Roman" w:hAnsi="Times New Roman"/>
          <w:szCs w:val="24"/>
        </w:rPr>
        <w:t xml:space="preserve"> </w:t>
      </w:r>
      <w:r w:rsidRPr="00B36275">
        <w:rPr>
          <w:rFonts w:ascii="Times New Roman" w:hAnsi="Times New Roman"/>
          <w:szCs w:val="24"/>
        </w:rPr>
        <w:tab/>
      </w:r>
      <w:r w:rsidRPr="00B36275">
        <w:rPr>
          <w:rFonts w:ascii="Times New Roman" w:hAnsi="Times New Roman"/>
          <w:szCs w:val="24"/>
        </w:rPr>
        <w:tab/>
        <w:t xml:space="preserve">- </w:t>
      </w:r>
      <w:proofErr w:type="spellStart"/>
      <w:r w:rsidRPr="00B36275">
        <w:rPr>
          <w:rFonts w:ascii="Times New Roman" w:hAnsi="Times New Roman"/>
          <w:szCs w:val="24"/>
        </w:rPr>
        <w:t>Nhận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xét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giờ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học</w:t>
      </w:r>
      <w:proofErr w:type="spellEnd"/>
      <w:r w:rsidRPr="00B36275">
        <w:rPr>
          <w:rFonts w:ascii="Times New Roman" w:hAnsi="Times New Roman"/>
          <w:szCs w:val="24"/>
        </w:rPr>
        <w:t>.</w:t>
      </w:r>
    </w:p>
    <w:p w:rsidR="00DE2FD1" w:rsidRPr="00B36275" w:rsidRDefault="00DE2FD1" w:rsidP="00DE2FD1">
      <w:pPr>
        <w:ind w:firstLine="720"/>
        <w:rPr>
          <w:rFonts w:ascii="Times New Roman" w:hAnsi="Times New Roman"/>
          <w:szCs w:val="24"/>
        </w:rPr>
      </w:pPr>
      <w:r w:rsidRPr="00B36275">
        <w:rPr>
          <w:rFonts w:ascii="Times New Roman" w:hAnsi="Times New Roman"/>
          <w:szCs w:val="24"/>
        </w:rPr>
        <w:t xml:space="preserve">5. </w:t>
      </w:r>
      <w:proofErr w:type="spellStart"/>
      <w:r w:rsidRPr="00B36275">
        <w:rPr>
          <w:rFonts w:ascii="Times New Roman" w:hAnsi="Times New Roman"/>
          <w:szCs w:val="24"/>
        </w:rPr>
        <w:t>Dặn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36275">
        <w:rPr>
          <w:rFonts w:ascii="Times New Roman" w:hAnsi="Times New Roman"/>
          <w:szCs w:val="24"/>
        </w:rPr>
        <w:t>dò</w:t>
      </w:r>
      <w:proofErr w:type="spellEnd"/>
      <w:r w:rsidRPr="00B36275">
        <w:rPr>
          <w:rFonts w:ascii="Times New Roman" w:hAnsi="Times New Roman"/>
          <w:szCs w:val="24"/>
        </w:rPr>
        <w:t>:</w:t>
      </w:r>
      <w:proofErr w:type="gramEnd"/>
      <w:r w:rsidRPr="00B36275">
        <w:rPr>
          <w:rFonts w:ascii="Times New Roman" w:hAnsi="Times New Roman"/>
          <w:szCs w:val="24"/>
        </w:rPr>
        <w:t xml:space="preserve">(1p)  </w:t>
      </w:r>
    </w:p>
    <w:p w:rsidR="00DE2FD1" w:rsidRPr="00B36275" w:rsidRDefault="00DE2FD1" w:rsidP="00DE2FD1">
      <w:pPr>
        <w:ind w:left="720" w:firstLine="720"/>
        <w:rPr>
          <w:rFonts w:ascii="Times New Roman" w:hAnsi="Times New Roman"/>
          <w:szCs w:val="24"/>
        </w:rPr>
      </w:pPr>
      <w:r w:rsidRPr="00B36275">
        <w:rPr>
          <w:rFonts w:ascii="Times New Roman" w:hAnsi="Times New Roman"/>
          <w:szCs w:val="24"/>
        </w:rPr>
        <w:t xml:space="preserve">- </w:t>
      </w:r>
      <w:proofErr w:type="spellStart"/>
      <w:r w:rsidRPr="00B36275">
        <w:rPr>
          <w:rFonts w:ascii="Times New Roman" w:hAnsi="Times New Roman"/>
          <w:szCs w:val="24"/>
        </w:rPr>
        <w:t>Về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nhà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xem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trước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bài</w:t>
      </w:r>
      <w:proofErr w:type="spellEnd"/>
      <w:r w:rsidRPr="00B36275">
        <w:rPr>
          <w:rFonts w:ascii="Times New Roman" w:hAnsi="Times New Roman"/>
          <w:szCs w:val="24"/>
        </w:rPr>
        <w:t xml:space="preserve"> 29. </w:t>
      </w:r>
    </w:p>
    <w:p w:rsidR="00DE2FD1" w:rsidRPr="00B36275" w:rsidRDefault="00DE2FD1" w:rsidP="00DE2FD1">
      <w:pPr>
        <w:ind w:left="720" w:firstLine="720"/>
        <w:rPr>
          <w:rFonts w:ascii="Times New Roman" w:hAnsi="Times New Roman"/>
          <w:b/>
          <w:szCs w:val="24"/>
        </w:rPr>
      </w:pPr>
      <w:r w:rsidRPr="00B36275">
        <w:rPr>
          <w:rFonts w:ascii="Times New Roman" w:hAnsi="Times New Roman"/>
          <w:szCs w:val="24"/>
        </w:rPr>
        <w:t xml:space="preserve">- </w:t>
      </w:r>
      <w:proofErr w:type="spellStart"/>
      <w:r w:rsidRPr="00B36275">
        <w:rPr>
          <w:rFonts w:ascii="Times New Roman" w:hAnsi="Times New Roman"/>
          <w:szCs w:val="24"/>
        </w:rPr>
        <w:t>Chuẩn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bị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đầy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đủ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đồ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dùng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học</w:t>
      </w:r>
      <w:proofErr w:type="spellEnd"/>
      <w:r w:rsidRPr="00B36275">
        <w:rPr>
          <w:rFonts w:ascii="Times New Roman" w:hAnsi="Times New Roman"/>
          <w:szCs w:val="24"/>
        </w:rPr>
        <w:t xml:space="preserve"> </w:t>
      </w:r>
      <w:proofErr w:type="spellStart"/>
      <w:r w:rsidRPr="00B36275">
        <w:rPr>
          <w:rFonts w:ascii="Times New Roman" w:hAnsi="Times New Roman"/>
          <w:szCs w:val="24"/>
        </w:rPr>
        <w:t>tập</w:t>
      </w:r>
      <w:proofErr w:type="spellEnd"/>
      <w:r w:rsidRPr="00B36275">
        <w:rPr>
          <w:rFonts w:ascii="Times New Roman" w:hAnsi="Times New Roman"/>
          <w:szCs w:val="24"/>
        </w:rPr>
        <w:t>.</w:t>
      </w:r>
    </w:p>
    <w:p w:rsidR="00DE2FD1" w:rsidRPr="00B36275" w:rsidRDefault="00DE2FD1" w:rsidP="00DE2FD1">
      <w:pPr>
        <w:jc w:val="right"/>
        <w:rPr>
          <w:rFonts w:ascii="Times New Roman" w:hAnsi="Times New Roman"/>
          <w:szCs w:val="24"/>
        </w:rPr>
      </w:pPr>
      <w:r w:rsidRPr="00B36275">
        <w:rPr>
          <w:rFonts w:ascii="Times New Roman" w:hAnsi="Times New Roman"/>
          <w:szCs w:val="24"/>
        </w:rPr>
        <w:t xml:space="preserve">                      </w:t>
      </w:r>
    </w:p>
    <w:p w:rsidR="00DE2FD1" w:rsidRPr="00B36275" w:rsidRDefault="00DE2FD1" w:rsidP="00DE2FD1">
      <w:pPr>
        <w:jc w:val="right"/>
        <w:rPr>
          <w:rFonts w:ascii="Times New Roman" w:hAnsi="Times New Roman"/>
          <w:szCs w:val="24"/>
        </w:rPr>
      </w:pPr>
    </w:p>
    <w:p w:rsidR="00DE2FD1" w:rsidRPr="00B36275" w:rsidRDefault="00DE2FD1" w:rsidP="00DE2FD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-5715</wp:posOffset>
                </wp:positionV>
                <wp:extent cx="6040120" cy="1451610"/>
                <wp:effectExtent l="8890" t="7620" r="8890" b="762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9872" cy="14516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FD1" w:rsidRPr="00154621" w:rsidRDefault="00DE2FD1" w:rsidP="00DE2FD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154621">
                                <w:rPr>
                                  <w:rFonts w:ascii="Times New Roman" w:hAnsi="Times New Roman"/>
                                  <w:sz w:val="26"/>
                                  <w:u w:val="single"/>
                                  <w:lang w:val="nl-NL"/>
                                </w:rPr>
                                <w:t>Kí và nhận xét của BGH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514634" y="0"/>
                            <a:ext cx="2525486" cy="14516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FD1" w:rsidRPr="00154621" w:rsidRDefault="00DE2FD1" w:rsidP="00DE2FD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154621">
                                <w:rPr>
                                  <w:rFonts w:ascii="Times New Roman" w:hAnsi="Times New Roman"/>
                                  <w:sz w:val="26"/>
                                  <w:u w:val="single"/>
                                  <w:lang w:val="nl-NL"/>
                                </w:rPr>
                                <w:t xml:space="preserve">Kí </w:t>
                              </w:r>
                              <w:r w:rsidRPr="00154621">
                                <w:rPr>
                                  <w:rFonts w:ascii="Times New Roman" w:hAnsi="Times New Roman"/>
                                  <w:sz w:val="26"/>
                                  <w:u w:val="single"/>
                                  <w:lang w:val="nl-NL"/>
                                </w:rPr>
                                <w:t>và nhận xét của tổ trưởng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8" editas="canvas" style="position:absolute;left:0;text-align:left;margin-left:20.2pt;margin-top:-.45pt;width:475.6pt;height:114.3pt;z-index:-251657216" coordsize="60401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oNlAIAANoHAAAOAAAAZHJzL2Uyb0RvYy54bWzsVV1v0zAUfUfiP1h+Z2mytOuipdPUMYQ0&#10;RqXBD7hxnMTCsY3tNh2/nmunLd0YL3xJSOQhsX1vjs+95zi5uNz2kmy4dUKrkqYnE0q4YroWqi3p&#10;xw83r+aUOA+qBqkVL+kDd/Ry8fLFxWAKnulOy5pbgiDKFYMpaee9KZLEsY734E604QqDjbY9eJza&#10;NqktDIjeyySbTGbJoG1trGbcOVy9HoN0EfGbhjP/vmkc90SWFLn5eLfxXoV7sriAorVgOsF2NOAn&#10;WPQgFG56gLoGD2RtxXdQvWBWO934E6b7RDeNYDzWgNWkkyfVLEFtwMViGHZnTxBHvxG3agNvpW+E&#10;lNiNBNGLsBaeA+rDQ1iqx0njSszd5QwGBXTmIKX7NYr3HRgeK3cFu9usLBE1+osSBT3a6GrtdUwh&#10;eZAwbI5Z92ZlA09nbjX75IjSyw5Uy6+s1UPHoUZSachH4kcvhInDV0k1vNM1ogOiRzW3je0DIOpE&#10;ttE0DwfT8K0nDBezWXY+P8soYRhL82k6S6OtEij2rxvr/BuuexIGJW2kHpCY9avRt3Er2Nw6H6hB&#10;sU+PpWgp6iBNnNi2WkpLNoBuvolXrAYrPk6TigwlPZ9m04j8KOaOISbxeg6iFx6PpRR9SeeHJChC&#10;D1+rGmlC4UHIcYyUgz9iU0MfRz38ttpG0bK9QpWuH7DLVo+nEL8aOOi0/ULJgCewpO7zGiynRL5V&#10;qNR5mufhyMZJPj3LcGKPI9VxBBRDqJJ6Ssbh0o/HfG2saDvcKY3dUDp4pxGx10H5kdWOPjp4ZP/H&#10;rYyGeWrl6b5Rf8HKp9M0n53mlDxjaDROPp/9N/SPDH261+lfMfT4nTYsfl12P7vwhzqexwPw7Ze8&#10;+AoAAP//AwBQSwMEFAAGAAgAAAAhAGyNrLndAAAACAEAAA8AAABkcnMvZG93bnJldi54bWxMj81O&#10;wzAQhO9IvIO1SNxau1HUNmmcCiFAcCT8nN14G0fY6xC7TXh7zIkeRzOa+abaz86yM46h9yRhtRTA&#10;kFqve+okvL89LrbAQlSklfWEEn4wwL6+vqpUqf1Er3huYsdSCYVSSTAxDiXnoTXoVFj6ASl5Rz86&#10;FZMcO65HNaVyZ3kmxJo71VNaMGrAe4PtV3NyEgjFQ2NH/hzbj8/BfG+7p5d8kvL2Zr7bAYs4x/8w&#10;/OEndKgT08GfSAdmJeQiT0kJiwJYsotitQZ2kJBlmw3wuuKXB+pfAAAA//8DAFBLAQItABQABgAI&#10;AAAAIQC2gziS/gAAAOEBAAATAAAAAAAAAAAAAAAAAAAAAABbQ29udGVudF9UeXBlc10ueG1sUEsB&#10;Ai0AFAAGAAgAAAAhADj9If/WAAAAlAEAAAsAAAAAAAAAAAAAAAAALwEAAF9yZWxzLy5yZWxzUEsB&#10;Ai0AFAAGAAgAAAAhADg3Cg2UAgAA2gcAAA4AAAAAAAAAAAAAAAAALgIAAGRycy9lMm9Eb2MueG1s&#10;UEsBAi0AFAAGAAgAAAAhAGyNrLndAAAACAEAAA8AAAAAAAAAAAAAAAAA7gQAAGRycy9kb3ducmV2&#10;LnhtbFBLBQYAAAAABAAEAPMAAAD4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0401;height:1451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30" type="#_x0000_t109" style="position:absolute;width:26298;height:1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DE2FD1" w:rsidRPr="00154621" w:rsidRDefault="00DE2FD1" w:rsidP="00DE2FD1">
                        <w:pPr>
                          <w:jc w:val="center"/>
                          <w:rPr>
                            <w:rFonts w:ascii="Times New Roman" w:hAnsi="Times New Roman"/>
                            <w:lang w:val="nl-NL"/>
                          </w:rPr>
                        </w:pPr>
                        <w:r w:rsidRPr="00154621">
                          <w:rPr>
                            <w:rFonts w:ascii="Times New Roman" w:hAnsi="Times New Roman"/>
                            <w:sz w:val="26"/>
                            <w:u w:val="single"/>
                            <w:lang w:val="nl-NL"/>
                          </w:rPr>
                          <w:t>Kí và nhận xét của BGH</w:t>
                        </w:r>
                      </w:p>
                    </w:txbxContent>
                  </v:textbox>
                </v:shape>
                <v:shape id="AutoShape 5" o:spid="_x0000_s1031" type="#_x0000_t109" style="position:absolute;left:35146;width:25255;height:1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DE2FD1" w:rsidRPr="00154621" w:rsidRDefault="00DE2FD1" w:rsidP="00DE2FD1">
                        <w:pPr>
                          <w:jc w:val="center"/>
                          <w:rPr>
                            <w:rFonts w:ascii="Times New Roman" w:hAnsi="Times New Roman"/>
                            <w:lang w:val="nl-NL"/>
                          </w:rPr>
                        </w:pPr>
                        <w:r w:rsidRPr="00154621">
                          <w:rPr>
                            <w:rFonts w:ascii="Times New Roman" w:hAnsi="Times New Roman"/>
                            <w:sz w:val="26"/>
                            <w:u w:val="single"/>
                            <w:lang w:val="nl-NL"/>
                          </w:rPr>
                          <w:t xml:space="preserve">Kí </w:t>
                        </w:r>
                        <w:r w:rsidRPr="00154621">
                          <w:rPr>
                            <w:rFonts w:ascii="Times New Roman" w:hAnsi="Times New Roman"/>
                            <w:sz w:val="26"/>
                            <w:u w:val="single"/>
                            <w:lang w:val="nl-NL"/>
                          </w:rPr>
                          <w:t>và nhận xét của tổ trưởng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2FD1" w:rsidRPr="00B36275" w:rsidRDefault="00DE2FD1" w:rsidP="00DE2FD1">
      <w:pPr>
        <w:jc w:val="right"/>
        <w:rPr>
          <w:rFonts w:ascii="Times New Roman" w:hAnsi="Times New Roman"/>
          <w:szCs w:val="24"/>
        </w:rPr>
      </w:pPr>
    </w:p>
    <w:p w:rsidR="00DE2FD1" w:rsidRPr="00B36275" w:rsidRDefault="00DE2FD1" w:rsidP="00DE2FD1">
      <w:pPr>
        <w:jc w:val="center"/>
        <w:rPr>
          <w:rFonts w:ascii="Times New Roman" w:hAnsi="Times New Roman"/>
          <w:b/>
          <w:szCs w:val="24"/>
        </w:rPr>
      </w:pPr>
    </w:p>
    <w:p w:rsidR="00DE2FD1" w:rsidRPr="00B36275" w:rsidRDefault="00DE2FD1" w:rsidP="00DE2FD1">
      <w:pPr>
        <w:jc w:val="center"/>
        <w:rPr>
          <w:rFonts w:ascii="Times New Roman" w:hAnsi="Times New Roman"/>
          <w:b/>
          <w:szCs w:val="24"/>
        </w:rPr>
      </w:pPr>
    </w:p>
    <w:p w:rsidR="00DE2FD1" w:rsidRPr="00B36275" w:rsidRDefault="00DE2FD1" w:rsidP="00DE2FD1">
      <w:pPr>
        <w:jc w:val="center"/>
        <w:rPr>
          <w:rFonts w:ascii="Times New Roman" w:hAnsi="Times New Roman"/>
          <w:b/>
          <w:szCs w:val="24"/>
        </w:rPr>
      </w:pPr>
    </w:p>
    <w:p w:rsidR="00DE2FD1" w:rsidRPr="00B36275" w:rsidRDefault="00DE2FD1" w:rsidP="00DE2FD1">
      <w:pPr>
        <w:jc w:val="center"/>
        <w:rPr>
          <w:rFonts w:ascii="Times New Roman" w:hAnsi="Times New Roman"/>
          <w:b/>
          <w:szCs w:val="24"/>
        </w:rPr>
      </w:pPr>
    </w:p>
    <w:p w:rsidR="00DE2FD1" w:rsidRPr="00B36275" w:rsidRDefault="00DE2FD1" w:rsidP="00DE2FD1">
      <w:pPr>
        <w:rPr>
          <w:rFonts w:ascii="Times New Roman" w:hAnsi="Times New Roman"/>
          <w:szCs w:val="24"/>
        </w:rPr>
      </w:pPr>
    </w:p>
    <w:p w:rsidR="00DE2FD1" w:rsidRPr="00B36275" w:rsidRDefault="00DE2FD1" w:rsidP="00DE2FD1">
      <w:pPr>
        <w:rPr>
          <w:rFonts w:ascii="Times New Roman" w:hAnsi="Times New Roman"/>
          <w:szCs w:val="24"/>
        </w:rPr>
      </w:pPr>
    </w:p>
    <w:p w:rsidR="00DE2FD1" w:rsidRPr="00B36275" w:rsidRDefault="00DE2FD1" w:rsidP="00DE2FD1">
      <w:pPr>
        <w:rPr>
          <w:rFonts w:ascii="Times New Roman" w:hAnsi="Times New Roman"/>
          <w:szCs w:val="24"/>
        </w:rPr>
      </w:pPr>
    </w:p>
    <w:p w:rsidR="00AF00E9" w:rsidRDefault="00DE2FD1"/>
    <w:sectPr w:rsidR="00AF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D1"/>
    <w:rsid w:val="003F50D1"/>
    <w:rsid w:val="004F31BA"/>
    <w:rsid w:val="00D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D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D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2018-02-25T10:13:00Z</dcterms:created>
  <dcterms:modified xsi:type="dcterms:W3CDTF">2018-02-25T10:14:00Z</dcterms:modified>
</cp:coreProperties>
</file>